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ADC0" w14:textId="76D4D80B" w:rsidR="006259E4" w:rsidRPr="00F8068A" w:rsidRDefault="006259E4" w:rsidP="00F8068A">
      <w:pPr>
        <w:jc w:val="right"/>
        <w:rPr>
          <w:rFonts w:ascii="Calibri" w:hAnsi="Calibri" w:cs="Arial"/>
          <w:b/>
          <w:sz w:val="22"/>
          <w:szCs w:val="22"/>
          <w:u w:val="single"/>
        </w:rPr>
      </w:pPr>
      <w:r>
        <w:rPr>
          <w:rFonts w:ascii="Arial" w:hAnsi="Arial" w:cs="Arial"/>
          <w:noProof/>
        </w:rPr>
        <w:drawing>
          <wp:inline distT="0" distB="0" distL="0" distR="0" wp14:anchorId="0FBBD568" wp14:editId="33F6B738">
            <wp:extent cx="1874520" cy="758952"/>
            <wp:effectExtent l="0" t="0" r="0" b="3175"/>
            <wp:docPr id="1" name="Picture 1" descr="X:\Delaware Arts Alliance\DAA Marketing Materials\DAA logo - Print\da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laware Arts Alliance\DAA Marketing Materials\DAA logo - Print\daa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758952"/>
                    </a:xfrm>
                    <a:prstGeom prst="rect">
                      <a:avLst/>
                    </a:prstGeom>
                    <a:noFill/>
                    <a:ln>
                      <a:noFill/>
                    </a:ln>
                  </pic:spPr>
                </pic:pic>
              </a:graphicData>
            </a:graphic>
          </wp:inline>
        </w:drawing>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C82CF6">
        <w:rPr>
          <w:rFonts w:ascii="Calibri" w:hAnsi="Calibri" w:cs="Arial"/>
          <w:b/>
          <w:sz w:val="22"/>
          <w:szCs w:val="22"/>
        </w:rPr>
        <w:tab/>
      </w:r>
      <w:r w:rsidR="003D04C2">
        <w:rPr>
          <w:rFonts w:ascii="Calibri" w:hAnsi="Calibri" w:cs="Arial"/>
          <w:b/>
          <w:sz w:val="22"/>
          <w:szCs w:val="22"/>
        </w:rPr>
        <w:tab/>
      </w:r>
      <w:r w:rsidRPr="00A305CA">
        <w:rPr>
          <w:rFonts w:asciiTheme="minorHAnsi" w:hAnsiTheme="minorHAnsi"/>
          <w:b/>
          <w:u w:val="single"/>
        </w:rPr>
        <w:t>FOR IMMEDIATE RELEASE</w:t>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F8068A" w:rsidRPr="00F8068A">
        <w:rPr>
          <w:rFonts w:ascii="Calibri" w:hAnsi="Calibri" w:cs="Arial"/>
          <w:b/>
          <w:sz w:val="22"/>
          <w:szCs w:val="22"/>
        </w:rPr>
        <w:tab/>
      </w:r>
      <w:r w:rsidR="001E64E4">
        <w:rPr>
          <w:rFonts w:asciiTheme="minorHAnsi" w:hAnsiTheme="minorHAnsi"/>
          <w:b/>
        </w:rPr>
        <w:t>September 13</w:t>
      </w:r>
      <w:r w:rsidR="006B6F09">
        <w:rPr>
          <w:rFonts w:asciiTheme="minorHAnsi" w:hAnsiTheme="minorHAnsi"/>
          <w:b/>
        </w:rPr>
        <w:t>, 2016</w:t>
      </w:r>
    </w:p>
    <w:p w14:paraId="081A7B37" w14:textId="77777777" w:rsidR="006259E4" w:rsidRPr="00A305CA" w:rsidRDefault="006259E4" w:rsidP="00F8068A">
      <w:pPr>
        <w:jc w:val="right"/>
        <w:rPr>
          <w:rFonts w:asciiTheme="minorHAnsi" w:hAnsiTheme="minorHAnsi"/>
          <w:b/>
        </w:rPr>
      </w:pPr>
      <w:r w:rsidRPr="00A305CA">
        <w:rPr>
          <w:rFonts w:asciiTheme="minorHAnsi" w:hAnsiTheme="minorHAnsi"/>
          <w:b/>
        </w:rPr>
        <w:t>CONTACT: Lynn Calder</w:t>
      </w:r>
    </w:p>
    <w:p w14:paraId="7AF5A5FF" w14:textId="77777777" w:rsidR="006259E4" w:rsidRPr="00A305CA" w:rsidRDefault="006259E4" w:rsidP="00F8068A">
      <w:pPr>
        <w:jc w:val="right"/>
        <w:rPr>
          <w:rFonts w:asciiTheme="minorHAnsi" w:hAnsiTheme="minorHAnsi"/>
          <w:b/>
        </w:rPr>
      </w:pPr>
      <w:r w:rsidRPr="00A305CA">
        <w:rPr>
          <w:rFonts w:asciiTheme="minorHAnsi" w:hAnsiTheme="minorHAnsi"/>
          <w:b/>
        </w:rPr>
        <w:t>lcalder@DelawareArtsAlliance.org</w:t>
      </w:r>
    </w:p>
    <w:p w14:paraId="46B89C36" w14:textId="71FE1540" w:rsidR="00F8068A" w:rsidRDefault="00897CE3" w:rsidP="00C82CF6">
      <w:pPr>
        <w:jc w:val="right"/>
        <w:rPr>
          <w:rFonts w:asciiTheme="minorHAnsi" w:hAnsiTheme="minorHAnsi"/>
          <w:b/>
        </w:rPr>
      </w:pPr>
      <w:r>
        <w:rPr>
          <w:rFonts w:asciiTheme="minorHAnsi" w:hAnsiTheme="minorHAnsi"/>
          <w:b/>
        </w:rPr>
        <w:tab/>
      </w:r>
      <w:r w:rsidR="00F8068A">
        <w:rPr>
          <w:rFonts w:asciiTheme="minorHAnsi" w:hAnsiTheme="minorHAnsi"/>
          <w:b/>
        </w:rPr>
        <w:tab/>
      </w:r>
      <w:r w:rsidR="00F8068A">
        <w:rPr>
          <w:rFonts w:asciiTheme="minorHAnsi" w:hAnsiTheme="minorHAnsi"/>
          <w:b/>
        </w:rPr>
        <w:tab/>
      </w:r>
      <w:r w:rsidR="00F8068A">
        <w:rPr>
          <w:rFonts w:asciiTheme="minorHAnsi" w:hAnsiTheme="minorHAnsi"/>
          <w:b/>
        </w:rPr>
        <w:tab/>
      </w:r>
      <w:r w:rsidR="00F8068A">
        <w:rPr>
          <w:rFonts w:asciiTheme="minorHAnsi" w:hAnsiTheme="minorHAnsi"/>
          <w:b/>
        </w:rPr>
        <w:tab/>
        <w:t xml:space="preserve">           </w:t>
      </w:r>
      <w:r w:rsidR="00F8068A" w:rsidRPr="00F8068A">
        <w:rPr>
          <w:rFonts w:asciiTheme="minorHAnsi" w:hAnsiTheme="minorHAnsi"/>
          <w:b/>
        </w:rPr>
        <w:t>(302) 468-4841</w:t>
      </w:r>
    </w:p>
    <w:p w14:paraId="4A54AE5E" w14:textId="77777777" w:rsidR="00A6372A" w:rsidRDefault="00A6372A" w:rsidP="00C45F6E">
      <w:pPr>
        <w:jc w:val="center"/>
        <w:rPr>
          <w:rFonts w:asciiTheme="minorHAnsi" w:hAnsiTheme="minorHAnsi"/>
          <w:b/>
        </w:rPr>
      </w:pPr>
    </w:p>
    <w:p w14:paraId="22AA872E" w14:textId="47EBCBA6" w:rsidR="00A6372A" w:rsidRPr="00647386" w:rsidRDefault="00C519A1" w:rsidP="00C45F6E">
      <w:pPr>
        <w:jc w:val="center"/>
        <w:rPr>
          <w:rFonts w:asciiTheme="minorHAnsi" w:hAnsiTheme="minorHAnsi"/>
          <w:b/>
        </w:rPr>
      </w:pPr>
      <w:r>
        <w:rPr>
          <w:rFonts w:asciiTheme="minorHAnsi" w:hAnsiTheme="minorHAnsi"/>
          <w:b/>
        </w:rPr>
        <w:t xml:space="preserve">Delaware Arts Alliance announces </w:t>
      </w:r>
      <w:r w:rsidR="000C72E4">
        <w:rPr>
          <w:rFonts w:asciiTheme="minorHAnsi" w:hAnsiTheme="minorHAnsi"/>
          <w:b/>
        </w:rPr>
        <w:t>inaugural</w:t>
      </w:r>
      <w:r>
        <w:rPr>
          <w:rFonts w:asciiTheme="minorHAnsi" w:hAnsiTheme="minorHAnsi"/>
          <w:b/>
        </w:rPr>
        <w:t xml:space="preserve"> Delaware Arts Advocacy Awards in partnership with the University of Delaware and the Delaware Division of the Arts</w:t>
      </w:r>
      <w:r w:rsidR="00405463">
        <w:rPr>
          <w:rFonts w:asciiTheme="minorHAnsi" w:hAnsiTheme="minorHAnsi"/>
          <w:b/>
        </w:rPr>
        <w:t xml:space="preserve"> October 10.</w:t>
      </w:r>
    </w:p>
    <w:p w14:paraId="3023A0C3" w14:textId="77777777" w:rsidR="00045490" w:rsidRDefault="00045490" w:rsidP="00A6372A">
      <w:pPr>
        <w:rPr>
          <w:rFonts w:asciiTheme="minorHAnsi" w:hAnsiTheme="minorHAnsi"/>
          <w:b/>
          <w:sz w:val="22"/>
          <w:szCs w:val="22"/>
        </w:rPr>
      </w:pPr>
    </w:p>
    <w:p w14:paraId="7C4DF49E" w14:textId="35E24DCA" w:rsidR="00A6372A" w:rsidRDefault="008E18FC" w:rsidP="00A6372A">
      <w:pPr>
        <w:rPr>
          <w:rFonts w:asciiTheme="minorHAnsi" w:hAnsiTheme="minorHAnsi"/>
          <w:sz w:val="22"/>
          <w:szCs w:val="22"/>
        </w:rPr>
      </w:pPr>
      <w:r w:rsidRPr="003D04C2">
        <w:rPr>
          <w:rFonts w:asciiTheme="minorHAnsi" w:hAnsiTheme="minorHAnsi"/>
          <w:b/>
          <w:sz w:val="22"/>
          <w:szCs w:val="22"/>
        </w:rPr>
        <w:t>Wilmington, DE (</w:t>
      </w:r>
      <w:r w:rsidR="001E64E4">
        <w:rPr>
          <w:rFonts w:asciiTheme="minorHAnsi" w:hAnsiTheme="minorHAnsi"/>
          <w:b/>
          <w:sz w:val="22"/>
          <w:szCs w:val="22"/>
        </w:rPr>
        <w:t>September 13</w:t>
      </w:r>
      <w:r w:rsidR="006B6F09">
        <w:rPr>
          <w:rFonts w:asciiTheme="minorHAnsi" w:hAnsiTheme="minorHAnsi"/>
          <w:b/>
          <w:sz w:val="22"/>
          <w:szCs w:val="22"/>
        </w:rPr>
        <w:t>, 2016</w:t>
      </w:r>
      <w:r w:rsidR="006F1AB9" w:rsidRPr="003D04C2">
        <w:rPr>
          <w:rFonts w:asciiTheme="minorHAnsi" w:hAnsiTheme="minorHAnsi"/>
          <w:b/>
          <w:sz w:val="22"/>
          <w:szCs w:val="22"/>
        </w:rPr>
        <w:t>)</w:t>
      </w:r>
      <w:r w:rsidR="006F1AB9" w:rsidRPr="003D04C2">
        <w:rPr>
          <w:rFonts w:asciiTheme="minorHAnsi" w:hAnsiTheme="minorHAnsi"/>
          <w:sz w:val="22"/>
          <w:szCs w:val="22"/>
        </w:rPr>
        <w:t xml:space="preserve"> </w:t>
      </w:r>
      <w:r w:rsidR="000C72E4">
        <w:rPr>
          <w:rFonts w:asciiTheme="minorHAnsi" w:hAnsiTheme="minorHAnsi"/>
          <w:sz w:val="22"/>
          <w:szCs w:val="22"/>
        </w:rPr>
        <w:t>–</w:t>
      </w:r>
      <w:r w:rsidR="004F7329" w:rsidRPr="003D04C2">
        <w:rPr>
          <w:rFonts w:asciiTheme="minorHAnsi" w:hAnsiTheme="minorHAnsi"/>
          <w:sz w:val="22"/>
          <w:szCs w:val="22"/>
        </w:rPr>
        <w:t xml:space="preserve"> </w:t>
      </w:r>
      <w:r w:rsidR="00A6372A" w:rsidRPr="00A6372A">
        <w:rPr>
          <w:rFonts w:asciiTheme="minorHAnsi" w:hAnsiTheme="minorHAnsi"/>
          <w:sz w:val="22"/>
          <w:szCs w:val="22"/>
        </w:rPr>
        <w:t xml:space="preserve">Delaware Arts Alliance (DAA) Executive Director </w:t>
      </w:r>
      <w:r w:rsidR="00AD279D">
        <w:rPr>
          <w:rFonts w:asciiTheme="minorHAnsi" w:hAnsiTheme="minorHAnsi"/>
          <w:sz w:val="22"/>
          <w:szCs w:val="22"/>
        </w:rPr>
        <w:t xml:space="preserve">Dr. </w:t>
      </w:r>
      <w:proofErr w:type="spellStart"/>
      <w:r w:rsidR="00A6372A" w:rsidRPr="00A6372A">
        <w:rPr>
          <w:rFonts w:asciiTheme="minorHAnsi" w:hAnsiTheme="minorHAnsi"/>
          <w:sz w:val="22"/>
          <w:szCs w:val="22"/>
        </w:rPr>
        <w:t>Guillermina</w:t>
      </w:r>
      <w:proofErr w:type="spellEnd"/>
      <w:r w:rsidR="00A6372A" w:rsidRPr="00A6372A">
        <w:rPr>
          <w:rFonts w:asciiTheme="minorHAnsi" w:hAnsiTheme="minorHAnsi"/>
          <w:sz w:val="22"/>
          <w:szCs w:val="22"/>
        </w:rPr>
        <w:t xml:space="preserve"> Gonzalez</w:t>
      </w:r>
      <w:r w:rsidR="000C72E4">
        <w:rPr>
          <w:rFonts w:asciiTheme="minorHAnsi" w:hAnsiTheme="minorHAnsi"/>
          <w:sz w:val="22"/>
          <w:szCs w:val="22"/>
        </w:rPr>
        <w:t xml:space="preserve">, </w:t>
      </w:r>
      <w:r w:rsidR="00B032DB">
        <w:rPr>
          <w:rFonts w:asciiTheme="minorHAnsi" w:hAnsiTheme="minorHAnsi"/>
          <w:sz w:val="22"/>
          <w:szCs w:val="22"/>
        </w:rPr>
        <w:t>in collaboration with the University of Delaware and the Delaware Division of the Arts</w:t>
      </w:r>
      <w:r w:rsidR="000C72E4">
        <w:rPr>
          <w:rFonts w:asciiTheme="minorHAnsi" w:hAnsiTheme="minorHAnsi"/>
          <w:sz w:val="22"/>
          <w:szCs w:val="22"/>
        </w:rPr>
        <w:t>, has announced the inaugural</w:t>
      </w:r>
      <w:r w:rsidR="000C72E4" w:rsidRPr="00A6372A">
        <w:rPr>
          <w:rFonts w:asciiTheme="minorHAnsi" w:hAnsiTheme="minorHAnsi"/>
          <w:sz w:val="22"/>
          <w:szCs w:val="22"/>
        </w:rPr>
        <w:t xml:space="preserve"> </w:t>
      </w:r>
      <w:r w:rsidR="000C72E4">
        <w:rPr>
          <w:rFonts w:asciiTheme="minorHAnsi" w:hAnsiTheme="minorHAnsi"/>
          <w:sz w:val="22"/>
          <w:szCs w:val="22"/>
        </w:rPr>
        <w:t>Arts Advocacy Awards</w:t>
      </w:r>
      <w:r w:rsidR="00706063">
        <w:rPr>
          <w:rFonts w:asciiTheme="minorHAnsi" w:hAnsiTheme="minorHAnsi"/>
          <w:sz w:val="22"/>
          <w:szCs w:val="22"/>
        </w:rPr>
        <w:t xml:space="preserve"> to recognize champions of arts in the state</w:t>
      </w:r>
      <w:r w:rsidR="00405463">
        <w:rPr>
          <w:rFonts w:asciiTheme="minorHAnsi" w:hAnsiTheme="minorHAnsi"/>
          <w:sz w:val="22"/>
          <w:szCs w:val="22"/>
        </w:rPr>
        <w:t xml:space="preserve">. </w:t>
      </w:r>
      <w:r w:rsidR="00A63624">
        <w:rPr>
          <w:rFonts w:asciiTheme="minorHAnsi" w:hAnsiTheme="minorHAnsi"/>
          <w:sz w:val="22"/>
          <w:szCs w:val="22"/>
        </w:rPr>
        <w:t xml:space="preserve">A celebration to </w:t>
      </w:r>
      <w:r w:rsidR="00706063">
        <w:rPr>
          <w:rFonts w:asciiTheme="minorHAnsi" w:hAnsiTheme="minorHAnsi"/>
          <w:sz w:val="22"/>
          <w:szCs w:val="22"/>
        </w:rPr>
        <w:t>honor</w:t>
      </w:r>
      <w:r w:rsidR="00405463">
        <w:rPr>
          <w:rFonts w:asciiTheme="minorHAnsi" w:hAnsiTheme="minorHAnsi"/>
          <w:sz w:val="22"/>
          <w:szCs w:val="22"/>
        </w:rPr>
        <w:t xml:space="preserve"> </w:t>
      </w:r>
      <w:r w:rsidR="00A63624">
        <w:rPr>
          <w:rFonts w:asciiTheme="minorHAnsi" w:hAnsiTheme="minorHAnsi"/>
          <w:sz w:val="22"/>
          <w:szCs w:val="22"/>
        </w:rPr>
        <w:t xml:space="preserve">the awardees </w:t>
      </w:r>
      <w:r w:rsidR="00405463">
        <w:rPr>
          <w:rFonts w:asciiTheme="minorHAnsi" w:hAnsiTheme="minorHAnsi"/>
          <w:sz w:val="22"/>
          <w:szCs w:val="22"/>
        </w:rPr>
        <w:t xml:space="preserve">will </w:t>
      </w:r>
      <w:r w:rsidR="00C519A1">
        <w:rPr>
          <w:rFonts w:asciiTheme="minorHAnsi" w:hAnsiTheme="minorHAnsi"/>
          <w:sz w:val="22"/>
          <w:szCs w:val="22"/>
        </w:rPr>
        <w:t xml:space="preserve">be held </w:t>
      </w:r>
      <w:r w:rsidR="00A63624">
        <w:rPr>
          <w:rFonts w:asciiTheme="minorHAnsi" w:hAnsiTheme="minorHAnsi"/>
          <w:sz w:val="22"/>
          <w:szCs w:val="22"/>
        </w:rPr>
        <w:t xml:space="preserve">7-9 p.m., </w:t>
      </w:r>
      <w:r w:rsidR="00706063">
        <w:rPr>
          <w:rFonts w:asciiTheme="minorHAnsi" w:hAnsiTheme="minorHAnsi"/>
          <w:sz w:val="22"/>
          <w:szCs w:val="22"/>
        </w:rPr>
        <w:t>Monday, Oct</w:t>
      </w:r>
      <w:r w:rsidR="002E5FC2">
        <w:rPr>
          <w:rFonts w:asciiTheme="minorHAnsi" w:hAnsiTheme="minorHAnsi"/>
          <w:sz w:val="22"/>
          <w:szCs w:val="22"/>
        </w:rPr>
        <w:t>ober 10</w:t>
      </w:r>
      <w:r w:rsidR="00706063">
        <w:rPr>
          <w:rFonts w:asciiTheme="minorHAnsi" w:hAnsiTheme="minorHAnsi"/>
          <w:sz w:val="22"/>
          <w:szCs w:val="22"/>
        </w:rPr>
        <w:t xml:space="preserve"> </w:t>
      </w:r>
      <w:r w:rsidR="00C519A1">
        <w:rPr>
          <w:rFonts w:asciiTheme="minorHAnsi" w:hAnsiTheme="minorHAnsi"/>
          <w:sz w:val="22"/>
          <w:szCs w:val="22"/>
        </w:rPr>
        <w:t xml:space="preserve">at Mitchell Hall on </w:t>
      </w:r>
      <w:r w:rsidR="00706063">
        <w:rPr>
          <w:rFonts w:asciiTheme="minorHAnsi" w:hAnsiTheme="minorHAnsi"/>
          <w:sz w:val="22"/>
          <w:szCs w:val="22"/>
        </w:rPr>
        <w:t>UD’s Newark</w:t>
      </w:r>
      <w:r w:rsidR="00A63624">
        <w:rPr>
          <w:rFonts w:asciiTheme="minorHAnsi" w:hAnsiTheme="minorHAnsi"/>
          <w:sz w:val="22"/>
          <w:szCs w:val="22"/>
        </w:rPr>
        <w:t xml:space="preserve"> campus</w:t>
      </w:r>
      <w:r w:rsidR="00C519A1">
        <w:rPr>
          <w:rFonts w:asciiTheme="minorHAnsi" w:hAnsiTheme="minorHAnsi"/>
          <w:sz w:val="22"/>
          <w:szCs w:val="22"/>
        </w:rPr>
        <w:t>.</w:t>
      </w:r>
      <w:r w:rsidR="009B1DAE">
        <w:rPr>
          <w:rFonts w:asciiTheme="minorHAnsi" w:hAnsiTheme="minorHAnsi"/>
          <w:sz w:val="22"/>
          <w:szCs w:val="22"/>
        </w:rPr>
        <w:t xml:space="preserve"> The event is </w:t>
      </w:r>
      <w:r w:rsidR="00F91667">
        <w:rPr>
          <w:rFonts w:asciiTheme="minorHAnsi" w:hAnsiTheme="minorHAnsi"/>
          <w:sz w:val="22"/>
          <w:szCs w:val="22"/>
        </w:rPr>
        <w:t xml:space="preserve">free and </w:t>
      </w:r>
      <w:r w:rsidR="009B1DAE">
        <w:rPr>
          <w:rFonts w:asciiTheme="minorHAnsi" w:hAnsiTheme="minorHAnsi"/>
          <w:sz w:val="22"/>
          <w:szCs w:val="22"/>
        </w:rPr>
        <w:t xml:space="preserve">open to the public. </w:t>
      </w:r>
    </w:p>
    <w:p w14:paraId="78416A16" w14:textId="77777777" w:rsidR="00365BB8" w:rsidRDefault="00365BB8" w:rsidP="00C519A1">
      <w:pPr>
        <w:rPr>
          <w:rFonts w:asciiTheme="minorHAnsi" w:hAnsiTheme="minorHAnsi"/>
          <w:b/>
          <w:bCs/>
          <w:i/>
          <w:sz w:val="22"/>
          <w:szCs w:val="22"/>
        </w:rPr>
      </w:pPr>
    </w:p>
    <w:p w14:paraId="248D8C74" w14:textId="455C1B92" w:rsidR="00365BB8" w:rsidRDefault="00A63624" w:rsidP="00365BB8">
      <w:pPr>
        <w:rPr>
          <w:rFonts w:asciiTheme="minorHAnsi" w:hAnsiTheme="minorHAnsi"/>
          <w:sz w:val="22"/>
          <w:szCs w:val="22"/>
        </w:rPr>
      </w:pPr>
      <w:bookmarkStart w:id="0" w:name="OLE_LINK1"/>
      <w:bookmarkStart w:id="1" w:name="OLE_LINK2"/>
      <w:r>
        <w:rPr>
          <w:rFonts w:asciiTheme="minorHAnsi" w:hAnsiTheme="minorHAnsi"/>
          <w:sz w:val="22"/>
          <w:szCs w:val="22"/>
        </w:rPr>
        <w:t xml:space="preserve">A </w:t>
      </w:r>
      <w:r w:rsidR="00405463">
        <w:rPr>
          <w:rFonts w:asciiTheme="minorHAnsi" w:hAnsiTheme="minorHAnsi"/>
          <w:sz w:val="22"/>
          <w:szCs w:val="22"/>
        </w:rPr>
        <w:t xml:space="preserve">selection panel </w:t>
      </w:r>
      <w:r w:rsidR="00405463" w:rsidRPr="00C519A1">
        <w:rPr>
          <w:rFonts w:asciiTheme="minorHAnsi" w:hAnsiTheme="minorHAnsi"/>
          <w:sz w:val="22"/>
          <w:szCs w:val="22"/>
        </w:rPr>
        <w:t>of members of the DAA and members of the Delaware State Arts Council</w:t>
      </w:r>
      <w:r w:rsidR="00B032DB">
        <w:rPr>
          <w:rFonts w:asciiTheme="minorHAnsi" w:hAnsiTheme="minorHAnsi"/>
          <w:sz w:val="22"/>
          <w:szCs w:val="22"/>
        </w:rPr>
        <w:t xml:space="preserve"> reviewed outstanding nominations </w:t>
      </w:r>
      <w:r>
        <w:rPr>
          <w:rFonts w:asciiTheme="minorHAnsi" w:hAnsiTheme="minorHAnsi"/>
          <w:sz w:val="22"/>
          <w:szCs w:val="22"/>
        </w:rPr>
        <w:t xml:space="preserve">for the awards </w:t>
      </w:r>
      <w:r w:rsidR="00B032DB">
        <w:rPr>
          <w:rFonts w:asciiTheme="minorHAnsi" w:hAnsiTheme="minorHAnsi"/>
          <w:sz w:val="22"/>
          <w:szCs w:val="22"/>
        </w:rPr>
        <w:t>in July</w:t>
      </w:r>
      <w:r>
        <w:rPr>
          <w:rFonts w:asciiTheme="minorHAnsi" w:hAnsiTheme="minorHAnsi"/>
          <w:sz w:val="22"/>
          <w:szCs w:val="22"/>
        </w:rPr>
        <w:t xml:space="preserve">. </w:t>
      </w:r>
      <w:r w:rsidR="00365BB8">
        <w:rPr>
          <w:rFonts w:asciiTheme="minorHAnsi" w:hAnsiTheme="minorHAnsi"/>
          <w:sz w:val="22"/>
          <w:szCs w:val="22"/>
        </w:rPr>
        <w:t xml:space="preserve">The </w:t>
      </w:r>
      <w:r>
        <w:rPr>
          <w:rFonts w:asciiTheme="minorHAnsi" w:hAnsiTheme="minorHAnsi"/>
          <w:sz w:val="22"/>
          <w:szCs w:val="22"/>
        </w:rPr>
        <w:t>n</w:t>
      </w:r>
      <w:r w:rsidR="00365BB8">
        <w:rPr>
          <w:rFonts w:asciiTheme="minorHAnsi" w:hAnsiTheme="minorHAnsi"/>
          <w:sz w:val="22"/>
          <w:szCs w:val="22"/>
        </w:rPr>
        <w:t xml:space="preserve">ominating categories </w:t>
      </w:r>
      <w:r>
        <w:rPr>
          <w:rFonts w:asciiTheme="minorHAnsi" w:hAnsiTheme="minorHAnsi"/>
          <w:sz w:val="22"/>
          <w:szCs w:val="22"/>
        </w:rPr>
        <w:t>included</w:t>
      </w:r>
      <w:r w:rsidR="00365BB8">
        <w:rPr>
          <w:rFonts w:asciiTheme="minorHAnsi" w:hAnsiTheme="minorHAnsi"/>
          <w:sz w:val="22"/>
          <w:szCs w:val="22"/>
        </w:rPr>
        <w:t xml:space="preserve">: </w:t>
      </w:r>
    </w:p>
    <w:p w14:paraId="6551F895" w14:textId="77777777" w:rsidR="00365BB8" w:rsidRDefault="00365BB8" w:rsidP="00365BB8">
      <w:pPr>
        <w:rPr>
          <w:rFonts w:asciiTheme="minorHAnsi" w:hAnsiTheme="minorHAnsi"/>
          <w:sz w:val="22"/>
          <w:szCs w:val="22"/>
        </w:rPr>
      </w:pPr>
    </w:p>
    <w:p w14:paraId="4EBC9BF2" w14:textId="377C7E22" w:rsidR="00365BB8" w:rsidRPr="00F91667" w:rsidRDefault="00365BB8" w:rsidP="00F91667">
      <w:pPr>
        <w:pStyle w:val="ListParagraph"/>
        <w:numPr>
          <w:ilvl w:val="0"/>
          <w:numId w:val="1"/>
        </w:numPr>
        <w:rPr>
          <w:rFonts w:asciiTheme="minorHAnsi" w:hAnsiTheme="minorHAnsi"/>
          <w:sz w:val="22"/>
          <w:szCs w:val="22"/>
        </w:rPr>
      </w:pPr>
      <w:r w:rsidRPr="00F91667">
        <w:rPr>
          <w:rFonts w:asciiTheme="minorHAnsi" w:hAnsiTheme="minorHAnsi"/>
          <w:b/>
          <w:bCs/>
          <w:sz w:val="22"/>
          <w:szCs w:val="22"/>
        </w:rPr>
        <w:t xml:space="preserve">Education </w:t>
      </w:r>
      <w:r w:rsidRPr="00F91667">
        <w:rPr>
          <w:rFonts w:asciiTheme="minorHAnsi" w:hAnsiTheme="minorHAnsi"/>
          <w:sz w:val="22"/>
          <w:szCs w:val="22"/>
        </w:rPr>
        <w:t>– an individual who has advanced arts education with an arts organization, project or program that supports lifelong learning in the arts (i.e.</w:t>
      </w:r>
      <w:r w:rsidR="00A63624">
        <w:rPr>
          <w:rFonts w:asciiTheme="minorHAnsi" w:hAnsiTheme="minorHAnsi"/>
          <w:sz w:val="22"/>
          <w:szCs w:val="22"/>
        </w:rPr>
        <w:t>,</w:t>
      </w:r>
      <w:r w:rsidRPr="00F91667">
        <w:rPr>
          <w:rFonts w:asciiTheme="minorHAnsi" w:hAnsiTheme="minorHAnsi"/>
          <w:sz w:val="22"/>
          <w:szCs w:val="22"/>
        </w:rPr>
        <w:t xml:space="preserve"> from early childhood to senior adults)</w:t>
      </w:r>
      <w:r w:rsidR="00A63624">
        <w:rPr>
          <w:rFonts w:asciiTheme="minorHAnsi" w:hAnsiTheme="minorHAnsi"/>
          <w:sz w:val="22"/>
          <w:szCs w:val="22"/>
        </w:rPr>
        <w:t>;</w:t>
      </w:r>
    </w:p>
    <w:p w14:paraId="7D04AC13" w14:textId="13A0C020" w:rsidR="00365BB8" w:rsidRPr="00F91667" w:rsidRDefault="00365BB8" w:rsidP="00F91667">
      <w:pPr>
        <w:pStyle w:val="ListParagraph"/>
        <w:numPr>
          <w:ilvl w:val="0"/>
          <w:numId w:val="1"/>
        </w:numPr>
        <w:rPr>
          <w:rFonts w:asciiTheme="minorHAnsi" w:hAnsiTheme="minorHAnsi"/>
          <w:b/>
          <w:bCs/>
          <w:sz w:val="22"/>
          <w:szCs w:val="22"/>
        </w:rPr>
      </w:pPr>
      <w:r w:rsidRPr="00F91667">
        <w:rPr>
          <w:rFonts w:asciiTheme="minorHAnsi" w:hAnsiTheme="minorHAnsi"/>
          <w:b/>
          <w:bCs/>
          <w:sz w:val="22"/>
          <w:szCs w:val="22"/>
        </w:rPr>
        <w:t xml:space="preserve">Leadership </w:t>
      </w:r>
      <w:r w:rsidRPr="00F91667">
        <w:rPr>
          <w:rFonts w:asciiTheme="minorHAnsi" w:hAnsiTheme="minorHAnsi"/>
          <w:sz w:val="22"/>
          <w:szCs w:val="22"/>
        </w:rPr>
        <w:t>– a board member or community leader that has been instrumental in guiding the business of an arts organization, project or program toward long-term strength and sustainability</w:t>
      </w:r>
      <w:r w:rsidR="00A63624">
        <w:rPr>
          <w:rFonts w:asciiTheme="minorHAnsi" w:hAnsiTheme="minorHAnsi"/>
          <w:sz w:val="22"/>
          <w:szCs w:val="22"/>
        </w:rPr>
        <w:t>;</w:t>
      </w:r>
    </w:p>
    <w:p w14:paraId="376558F0" w14:textId="29FF858B" w:rsidR="00365BB8" w:rsidRPr="00F91667" w:rsidRDefault="00365BB8" w:rsidP="00F91667">
      <w:pPr>
        <w:pStyle w:val="ListParagraph"/>
        <w:numPr>
          <w:ilvl w:val="0"/>
          <w:numId w:val="1"/>
        </w:numPr>
        <w:rPr>
          <w:rFonts w:asciiTheme="minorHAnsi" w:hAnsiTheme="minorHAnsi"/>
          <w:sz w:val="22"/>
          <w:szCs w:val="22"/>
        </w:rPr>
      </w:pPr>
      <w:r w:rsidRPr="00F91667">
        <w:rPr>
          <w:rFonts w:asciiTheme="minorHAnsi" w:hAnsiTheme="minorHAnsi"/>
          <w:b/>
          <w:bCs/>
          <w:sz w:val="22"/>
          <w:szCs w:val="22"/>
        </w:rPr>
        <w:t xml:space="preserve">Philanthropy </w:t>
      </w:r>
      <w:r w:rsidRPr="00F91667">
        <w:rPr>
          <w:rFonts w:asciiTheme="minorHAnsi" w:hAnsiTheme="minorHAnsi"/>
          <w:sz w:val="22"/>
          <w:szCs w:val="22"/>
        </w:rPr>
        <w:t>– an individual whose selfless generosity in financial support or fundraising expertise has been essential to the long-term sustainability of an arts organization, project or program (</w:t>
      </w:r>
      <w:r w:rsidR="00A63624">
        <w:rPr>
          <w:rFonts w:asciiTheme="minorHAnsi" w:hAnsiTheme="minorHAnsi"/>
          <w:sz w:val="22"/>
          <w:szCs w:val="22"/>
        </w:rPr>
        <w:t>n</w:t>
      </w:r>
      <w:r w:rsidR="00A63624" w:rsidRPr="00F91667">
        <w:rPr>
          <w:rFonts w:asciiTheme="minorHAnsi" w:hAnsiTheme="minorHAnsi"/>
          <w:sz w:val="22"/>
          <w:szCs w:val="22"/>
        </w:rPr>
        <w:t>ote</w:t>
      </w:r>
      <w:r w:rsidRPr="00F91667">
        <w:rPr>
          <w:rFonts w:asciiTheme="minorHAnsi" w:hAnsiTheme="minorHAnsi"/>
          <w:sz w:val="22"/>
          <w:szCs w:val="22"/>
        </w:rPr>
        <w:t>: impact of support is more important than actual dollar amounts)</w:t>
      </w:r>
      <w:r w:rsidR="00A63624">
        <w:rPr>
          <w:rFonts w:asciiTheme="minorHAnsi" w:hAnsiTheme="minorHAnsi"/>
          <w:sz w:val="22"/>
          <w:szCs w:val="22"/>
        </w:rPr>
        <w:t>; and</w:t>
      </w:r>
      <w:r w:rsidRPr="00F91667">
        <w:rPr>
          <w:rFonts w:asciiTheme="minorHAnsi" w:hAnsiTheme="minorHAnsi"/>
          <w:sz w:val="22"/>
          <w:szCs w:val="22"/>
        </w:rPr>
        <w:t xml:space="preserve"> </w:t>
      </w:r>
    </w:p>
    <w:p w14:paraId="236DE0BB" w14:textId="4AB2F06D" w:rsidR="00C519A1" w:rsidRPr="00F91667" w:rsidRDefault="00365BB8" w:rsidP="00F91667">
      <w:pPr>
        <w:pStyle w:val="ListParagraph"/>
        <w:numPr>
          <w:ilvl w:val="0"/>
          <w:numId w:val="1"/>
        </w:numPr>
        <w:rPr>
          <w:rFonts w:asciiTheme="minorHAnsi" w:hAnsiTheme="minorHAnsi"/>
          <w:sz w:val="22"/>
          <w:szCs w:val="22"/>
        </w:rPr>
      </w:pPr>
      <w:r w:rsidRPr="00F91667">
        <w:rPr>
          <w:rFonts w:asciiTheme="minorHAnsi" w:hAnsiTheme="minorHAnsi"/>
          <w:b/>
          <w:bCs/>
          <w:sz w:val="22"/>
          <w:szCs w:val="22"/>
        </w:rPr>
        <w:t xml:space="preserve">Volunteerism </w:t>
      </w:r>
      <w:r w:rsidRPr="00F91667">
        <w:rPr>
          <w:rFonts w:asciiTheme="minorHAnsi" w:hAnsiTheme="minorHAnsi"/>
          <w:sz w:val="22"/>
          <w:szCs w:val="22"/>
        </w:rPr>
        <w:t>– an individual whose contribution of time or talent to an arts organization, project or program has rendered invaluable service to the arts.</w:t>
      </w:r>
    </w:p>
    <w:p w14:paraId="1EFBC430" w14:textId="77777777" w:rsidR="00405463" w:rsidRDefault="00405463" w:rsidP="00C519A1">
      <w:pPr>
        <w:rPr>
          <w:rFonts w:asciiTheme="minorHAnsi" w:hAnsiTheme="minorHAnsi"/>
          <w:i/>
          <w:sz w:val="22"/>
          <w:szCs w:val="22"/>
        </w:rPr>
      </w:pPr>
    </w:p>
    <w:p w14:paraId="6C14C790" w14:textId="34DFA3A8" w:rsidR="001C2CC6" w:rsidRDefault="00A63624" w:rsidP="00C519A1">
      <w:pPr>
        <w:rPr>
          <w:rFonts w:asciiTheme="minorHAnsi" w:hAnsiTheme="minorHAnsi"/>
          <w:sz w:val="22"/>
          <w:szCs w:val="22"/>
        </w:rPr>
      </w:pPr>
      <w:r>
        <w:rPr>
          <w:rFonts w:asciiTheme="minorHAnsi" w:hAnsiTheme="minorHAnsi"/>
          <w:sz w:val="22"/>
          <w:szCs w:val="22"/>
        </w:rPr>
        <w:t>Nominees</w:t>
      </w:r>
      <w:r w:rsidR="00405463" w:rsidRPr="00405463">
        <w:rPr>
          <w:rFonts w:asciiTheme="minorHAnsi" w:hAnsiTheme="minorHAnsi"/>
          <w:sz w:val="22"/>
          <w:szCs w:val="22"/>
        </w:rPr>
        <w:t xml:space="preserve"> for awards</w:t>
      </w:r>
      <w:r>
        <w:rPr>
          <w:rFonts w:asciiTheme="minorHAnsi" w:hAnsiTheme="minorHAnsi"/>
          <w:sz w:val="22"/>
          <w:szCs w:val="22"/>
        </w:rPr>
        <w:t xml:space="preserve"> included</w:t>
      </w:r>
      <w:r w:rsidR="00405463" w:rsidRPr="00405463">
        <w:rPr>
          <w:rFonts w:asciiTheme="minorHAnsi" w:hAnsiTheme="minorHAnsi"/>
          <w:sz w:val="22"/>
          <w:szCs w:val="22"/>
        </w:rPr>
        <w:t>:</w:t>
      </w:r>
      <w:r>
        <w:rPr>
          <w:rFonts w:asciiTheme="minorHAnsi" w:hAnsiTheme="minorHAnsi"/>
          <w:sz w:val="22"/>
          <w:szCs w:val="22"/>
        </w:rPr>
        <w:t xml:space="preserve"> </w:t>
      </w:r>
      <w:r w:rsidR="001C2CC6">
        <w:rPr>
          <w:rFonts w:asciiTheme="minorHAnsi" w:hAnsiTheme="minorHAnsi"/>
          <w:sz w:val="22"/>
          <w:szCs w:val="22"/>
        </w:rPr>
        <w:t xml:space="preserve">Joann </w:t>
      </w:r>
      <w:proofErr w:type="spellStart"/>
      <w:r w:rsidR="001C2CC6">
        <w:rPr>
          <w:rFonts w:asciiTheme="minorHAnsi" w:hAnsiTheme="minorHAnsi"/>
          <w:sz w:val="22"/>
          <w:szCs w:val="22"/>
        </w:rPr>
        <w:t>Balingit</w:t>
      </w:r>
      <w:proofErr w:type="spellEnd"/>
      <w:r w:rsidR="001C2CC6">
        <w:rPr>
          <w:rFonts w:asciiTheme="minorHAnsi" w:hAnsiTheme="minorHAnsi"/>
          <w:sz w:val="22"/>
          <w:szCs w:val="22"/>
        </w:rPr>
        <w:t xml:space="preserve"> (Leadership); Lisa </w:t>
      </w:r>
      <w:proofErr w:type="spellStart"/>
      <w:r w:rsidR="001C2CC6">
        <w:rPr>
          <w:rFonts w:asciiTheme="minorHAnsi" w:hAnsiTheme="minorHAnsi"/>
          <w:sz w:val="22"/>
          <w:szCs w:val="22"/>
        </w:rPr>
        <w:t>Bartoli</w:t>
      </w:r>
      <w:proofErr w:type="spellEnd"/>
      <w:r w:rsidR="001C2CC6">
        <w:rPr>
          <w:rFonts w:asciiTheme="minorHAnsi" w:hAnsiTheme="minorHAnsi"/>
          <w:sz w:val="22"/>
          <w:szCs w:val="22"/>
        </w:rPr>
        <w:t xml:space="preserve"> (Leadership); Joann Browning (Education); </w:t>
      </w:r>
      <w:proofErr w:type="spellStart"/>
      <w:r w:rsidR="001C2CC6">
        <w:rPr>
          <w:rFonts w:asciiTheme="minorHAnsi" w:hAnsiTheme="minorHAnsi"/>
          <w:sz w:val="22"/>
          <w:szCs w:val="22"/>
        </w:rPr>
        <w:t>Dori</w:t>
      </w:r>
      <w:proofErr w:type="spellEnd"/>
      <w:r w:rsidR="001C2CC6">
        <w:rPr>
          <w:rFonts w:asciiTheme="minorHAnsi" w:hAnsiTheme="minorHAnsi"/>
          <w:sz w:val="22"/>
          <w:szCs w:val="22"/>
        </w:rPr>
        <w:t xml:space="preserve"> Conn</w:t>
      </w:r>
      <w:r w:rsidR="00B032DB">
        <w:rPr>
          <w:rFonts w:asciiTheme="minorHAnsi" w:hAnsiTheme="minorHAnsi"/>
          <w:sz w:val="22"/>
          <w:szCs w:val="22"/>
        </w:rPr>
        <w:t>o</w:t>
      </w:r>
      <w:r w:rsidR="001C2CC6">
        <w:rPr>
          <w:rFonts w:asciiTheme="minorHAnsi" w:hAnsiTheme="minorHAnsi"/>
          <w:sz w:val="22"/>
          <w:szCs w:val="22"/>
        </w:rPr>
        <w:t>r (Education); Marcia DeWitt (</w:t>
      </w:r>
      <w:r w:rsidR="008D5AE4">
        <w:rPr>
          <w:rFonts w:asciiTheme="minorHAnsi" w:hAnsiTheme="minorHAnsi"/>
          <w:sz w:val="22"/>
          <w:szCs w:val="22"/>
        </w:rPr>
        <w:t>Leadership</w:t>
      </w:r>
      <w:bookmarkStart w:id="2" w:name="_GoBack"/>
      <w:bookmarkEnd w:id="2"/>
      <w:r w:rsidR="001C2CC6">
        <w:rPr>
          <w:rFonts w:asciiTheme="minorHAnsi" w:hAnsiTheme="minorHAnsi"/>
          <w:sz w:val="22"/>
          <w:szCs w:val="22"/>
        </w:rPr>
        <w:t xml:space="preserve">); Xiang </w:t>
      </w:r>
      <w:proofErr w:type="spellStart"/>
      <w:r w:rsidR="001C2CC6">
        <w:rPr>
          <w:rFonts w:asciiTheme="minorHAnsi" w:hAnsiTheme="minorHAnsi"/>
          <w:sz w:val="22"/>
          <w:szCs w:val="22"/>
        </w:rPr>
        <w:t>Gao</w:t>
      </w:r>
      <w:proofErr w:type="spellEnd"/>
      <w:r w:rsidR="001C2CC6">
        <w:rPr>
          <w:rFonts w:asciiTheme="minorHAnsi" w:hAnsiTheme="minorHAnsi"/>
          <w:sz w:val="22"/>
          <w:szCs w:val="22"/>
        </w:rPr>
        <w:t xml:space="preserve"> (Leadership); Robert Grenfell (Education, Leadership); James </w:t>
      </w:r>
      <w:proofErr w:type="spellStart"/>
      <w:r w:rsidR="001C2CC6">
        <w:rPr>
          <w:rFonts w:asciiTheme="minorHAnsi" w:hAnsiTheme="minorHAnsi"/>
          <w:sz w:val="22"/>
          <w:szCs w:val="22"/>
        </w:rPr>
        <w:t>Hart</w:t>
      </w:r>
      <w:r w:rsidR="00EC3499">
        <w:rPr>
          <w:rFonts w:asciiTheme="minorHAnsi" w:hAnsiTheme="minorHAnsi"/>
          <w:sz w:val="22"/>
          <w:szCs w:val="22"/>
        </w:rPr>
        <w:t>zell</w:t>
      </w:r>
      <w:proofErr w:type="spellEnd"/>
      <w:r w:rsidR="00EC3499">
        <w:rPr>
          <w:rFonts w:asciiTheme="minorHAnsi" w:hAnsiTheme="minorHAnsi"/>
          <w:sz w:val="22"/>
          <w:szCs w:val="22"/>
        </w:rPr>
        <w:t xml:space="preserve"> (Leadership, Philanthropy, </w:t>
      </w:r>
      <w:r w:rsidR="001C2CC6">
        <w:rPr>
          <w:rFonts w:asciiTheme="minorHAnsi" w:hAnsiTheme="minorHAnsi"/>
          <w:sz w:val="22"/>
          <w:szCs w:val="22"/>
        </w:rPr>
        <w:t>Volunteerism); Nancy Lynch (Leadership, Volunteerism); Lyn</w:t>
      </w:r>
      <w:r w:rsidR="00403086">
        <w:rPr>
          <w:rFonts w:asciiTheme="minorHAnsi" w:hAnsiTheme="minorHAnsi"/>
          <w:sz w:val="22"/>
          <w:szCs w:val="22"/>
        </w:rPr>
        <w:t xml:space="preserve">ette </w:t>
      </w:r>
      <w:proofErr w:type="spellStart"/>
      <w:r w:rsidR="00403086">
        <w:rPr>
          <w:rFonts w:asciiTheme="minorHAnsi" w:hAnsiTheme="minorHAnsi"/>
          <w:sz w:val="22"/>
          <w:szCs w:val="22"/>
        </w:rPr>
        <w:t>Overby</w:t>
      </w:r>
      <w:proofErr w:type="spellEnd"/>
      <w:r w:rsidR="00403086">
        <w:rPr>
          <w:rFonts w:asciiTheme="minorHAnsi" w:hAnsiTheme="minorHAnsi"/>
          <w:sz w:val="22"/>
          <w:szCs w:val="22"/>
        </w:rPr>
        <w:t xml:space="preserve"> (Education); Skip </w:t>
      </w:r>
      <w:proofErr w:type="spellStart"/>
      <w:r w:rsidR="00403086">
        <w:rPr>
          <w:rFonts w:asciiTheme="minorHAnsi" w:hAnsiTheme="minorHAnsi"/>
          <w:sz w:val="22"/>
          <w:szCs w:val="22"/>
        </w:rPr>
        <w:t>Pe</w:t>
      </w:r>
      <w:r w:rsidR="001C2CC6">
        <w:rPr>
          <w:rFonts w:asciiTheme="minorHAnsi" w:hAnsiTheme="minorHAnsi"/>
          <w:sz w:val="22"/>
          <w:szCs w:val="22"/>
        </w:rPr>
        <w:t>n</w:t>
      </w:r>
      <w:r w:rsidR="00EC3499">
        <w:rPr>
          <w:rFonts w:asciiTheme="minorHAnsi" w:hAnsiTheme="minorHAnsi"/>
          <w:sz w:val="22"/>
          <w:szCs w:val="22"/>
        </w:rPr>
        <w:t>n</w:t>
      </w:r>
      <w:r w:rsidR="001C2CC6">
        <w:rPr>
          <w:rFonts w:asciiTheme="minorHAnsi" w:hAnsiTheme="minorHAnsi"/>
          <w:sz w:val="22"/>
          <w:szCs w:val="22"/>
        </w:rPr>
        <w:t>ella</w:t>
      </w:r>
      <w:proofErr w:type="spellEnd"/>
      <w:r w:rsidR="001C2CC6">
        <w:rPr>
          <w:rFonts w:asciiTheme="minorHAnsi" w:hAnsiTheme="minorHAnsi"/>
          <w:sz w:val="22"/>
          <w:szCs w:val="22"/>
        </w:rPr>
        <w:t xml:space="preserve"> (Leadership); Maria Ruffin (Education, Leadership, Philanthropy, and Volunteerism); Susan </w:t>
      </w:r>
      <w:proofErr w:type="spellStart"/>
      <w:r w:rsidR="001C2CC6">
        <w:rPr>
          <w:rFonts w:asciiTheme="minorHAnsi" w:hAnsiTheme="minorHAnsi"/>
          <w:sz w:val="22"/>
          <w:szCs w:val="22"/>
        </w:rPr>
        <w:t>Salkin</w:t>
      </w:r>
      <w:proofErr w:type="spellEnd"/>
      <w:r w:rsidR="001C2CC6">
        <w:rPr>
          <w:rFonts w:asciiTheme="minorHAnsi" w:hAnsiTheme="minorHAnsi"/>
          <w:sz w:val="22"/>
          <w:szCs w:val="22"/>
        </w:rPr>
        <w:t xml:space="preserve"> (Volunteerism); Johanna </w:t>
      </w:r>
      <w:proofErr w:type="spellStart"/>
      <w:r w:rsidR="001C2CC6">
        <w:rPr>
          <w:rFonts w:asciiTheme="minorHAnsi" w:hAnsiTheme="minorHAnsi"/>
          <w:sz w:val="22"/>
          <w:szCs w:val="22"/>
        </w:rPr>
        <w:t>Schloss</w:t>
      </w:r>
      <w:proofErr w:type="spellEnd"/>
      <w:r w:rsidR="001C2CC6">
        <w:rPr>
          <w:rFonts w:asciiTheme="minorHAnsi" w:hAnsiTheme="minorHAnsi"/>
          <w:sz w:val="22"/>
          <w:szCs w:val="22"/>
        </w:rPr>
        <w:t xml:space="preserve">  (Education); John Schoonover (Philanthropy); and Robert Stoddard (Education).</w:t>
      </w:r>
    </w:p>
    <w:p w14:paraId="4D380B40" w14:textId="77777777" w:rsidR="001C2CC6" w:rsidRDefault="001C2CC6" w:rsidP="00C519A1">
      <w:pPr>
        <w:rPr>
          <w:rFonts w:asciiTheme="minorHAnsi" w:hAnsiTheme="minorHAnsi"/>
          <w:sz w:val="22"/>
          <w:szCs w:val="22"/>
        </w:rPr>
      </w:pPr>
    </w:p>
    <w:p w14:paraId="7A14751B" w14:textId="695078E8" w:rsidR="001C2CC6" w:rsidRPr="00405463" w:rsidRDefault="001C2CC6" w:rsidP="00C519A1">
      <w:pPr>
        <w:rPr>
          <w:rFonts w:asciiTheme="minorHAnsi" w:hAnsiTheme="minorHAnsi"/>
          <w:sz w:val="22"/>
          <w:szCs w:val="22"/>
        </w:rPr>
      </w:pPr>
      <w:r>
        <w:rPr>
          <w:rFonts w:asciiTheme="minorHAnsi" w:hAnsiTheme="minorHAnsi"/>
          <w:sz w:val="22"/>
          <w:szCs w:val="22"/>
        </w:rPr>
        <w:t xml:space="preserve">Delaware Division of the Arts Director Paul </w:t>
      </w:r>
      <w:proofErr w:type="spellStart"/>
      <w:r>
        <w:rPr>
          <w:rFonts w:asciiTheme="minorHAnsi" w:hAnsiTheme="minorHAnsi"/>
          <w:sz w:val="22"/>
          <w:szCs w:val="22"/>
        </w:rPr>
        <w:t>Weagraff</w:t>
      </w:r>
      <w:proofErr w:type="spellEnd"/>
      <w:r>
        <w:rPr>
          <w:rFonts w:asciiTheme="minorHAnsi" w:hAnsiTheme="minorHAnsi"/>
          <w:sz w:val="22"/>
          <w:szCs w:val="22"/>
        </w:rPr>
        <w:t xml:space="preserve"> commented on the panel’s review process for the nominations</w:t>
      </w:r>
      <w:r w:rsidR="00A63624">
        <w:rPr>
          <w:rFonts w:asciiTheme="minorHAnsi" w:hAnsiTheme="minorHAnsi"/>
          <w:sz w:val="22"/>
          <w:szCs w:val="22"/>
        </w:rPr>
        <w:t xml:space="preserve">. </w:t>
      </w:r>
      <w:r>
        <w:rPr>
          <w:rFonts w:asciiTheme="minorHAnsi" w:hAnsiTheme="minorHAnsi"/>
          <w:sz w:val="22"/>
          <w:szCs w:val="22"/>
        </w:rPr>
        <w:t>“</w:t>
      </w:r>
      <w:r w:rsidR="004446DE">
        <w:rPr>
          <w:rFonts w:asciiTheme="minorHAnsi" w:hAnsiTheme="minorHAnsi"/>
          <w:sz w:val="22"/>
          <w:szCs w:val="22"/>
        </w:rPr>
        <w:t>T</w:t>
      </w:r>
      <w:r w:rsidRPr="001C2CC6">
        <w:rPr>
          <w:rFonts w:asciiTheme="minorHAnsi" w:hAnsiTheme="minorHAnsi"/>
          <w:sz w:val="22"/>
          <w:szCs w:val="22"/>
        </w:rPr>
        <w:t>he panelists reviewed the nominations in advance and then convened to identify exemplary candidates in each category</w:t>
      </w:r>
      <w:r w:rsidR="00A63624">
        <w:rPr>
          <w:rFonts w:asciiTheme="minorHAnsi" w:hAnsiTheme="minorHAnsi"/>
          <w:sz w:val="22"/>
          <w:szCs w:val="22"/>
        </w:rPr>
        <w:t xml:space="preserve">,” said </w:t>
      </w:r>
      <w:proofErr w:type="spellStart"/>
      <w:r w:rsidR="00A63624">
        <w:rPr>
          <w:rFonts w:asciiTheme="minorHAnsi" w:hAnsiTheme="minorHAnsi"/>
          <w:sz w:val="22"/>
          <w:szCs w:val="22"/>
        </w:rPr>
        <w:t>Weagraff</w:t>
      </w:r>
      <w:proofErr w:type="spellEnd"/>
      <w:r w:rsidRPr="001C2CC6">
        <w:rPr>
          <w:rFonts w:asciiTheme="minorHAnsi" w:hAnsiTheme="minorHAnsi"/>
          <w:sz w:val="22"/>
          <w:szCs w:val="22"/>
        </w:rPr>
        <w:t xml:space="preserve">. </w:t>
      </w:r>
      <w:r w:rsidR="00A63624">
        <w:rPr>
          <w:rFonts w:asciiTheme="minorHAnsi" w:hAnsiTheme="minorHAnsi"/>
          <w:sz w:val="22"/>
          <w:szCs w:val="22"/>
        </w:rPr>
        <w:t>“</w:t>
      </w:r>
      <w:r w:rsidRPr="001C2CC6">
        <w:rPr>
          <w:rFonts w:asciiTheme="minorHAnsi" w:hAnsiTheme="minorHAnsi"/>
          <w:sz w:val="22"/>
          <w:szCs w:val="22"/>
        </w:rPr>
        <w:t>This was an extremely arduous task, as all the nominees demonstrated outstanding contributions in their respective arenas. The panelists came away from this process inspired by how these individuals all represent the best of what it means to be advocates for the arts.”</w:t>
      </w:r>
    </w:p>
    <w:p w14:paraId="5D82916F" w14:textId="77777777" w:rsidR="00405463" w:rsidRDefault="00405463" w:rsidP="00F77331">
      <w:pPr>
        <w:rPr>
          <w:rFonts w:asciiTheme="minorHAnsi" w:hAnsiTheme="minorHAnsi"/>
          <w:sz w:val="22"/>
          <w:szCs w:val="22"/>
        </w:rPr>
      </w:pPr>
    </w:p>
    <w:p w14:paraId="10F92EF2" w14:textId="2EBD47BE" w:rsidR="00405463" w:rsidRDefault="00405463" w:rsidP="00405463">
      <w:pPr>
        <w:rPr>
          <w:rFonts w:asciiTheme="minorHAnsi" w:hAnsiTheme="minorHAnsi"/>
          <w:sz w:val="22"/>
          <w:szCs w:val="22"/>
        </w:rPr>
      </w:pPr>
      <w:r>
        <w:rPr>
          <w:rFonts w:asciiTheme="minorHAnsi" w:hAnsiTheme="minorHAnsi"/>
          <w:sz w:val="22"/>
          <w:szCs w:val="22"/>
        </w:rPr>
        <w:t xml:space="preserve">Dr. Gonzalez </w:t>
      </w:r>
      <w:r w:rsidR="00A63624">
        <w:rPr>
          <w:rFonts w:asciiTheme="minorHAnsi" w:hAnsiTheme="minorHAnsi"/>
          <w:sz w:val="22"/>
          <w:szCs w:val="22"/>
        </w:rPr>
        <w:t>said of</w:t>
      </w:r>
      <w:r>
        <w:rPr>
          <w:rFonts w:asciiTheme="minorHAnsi" w:hAnsiTheme="minorHAnsi"/>
          <w:sz w:val="22"/>
          <w:szCs w:val="22"/>
        </w:rPr>
        <w:t xml:space="preserve"> the inauguration </w:t>
      </w:r>
      <w:r w:rsidR="00A63624">
        <w:rPr>
          <w:rFonts w:asciiTheme="minorHAnsi" w:hAnsiTheme="minorHAnsi"/>
          <w:sz w:val="22"/>
          <w:szCs w:val="22"/>
        </w:rPr>
        <w:t xml:space="preserve">and significance </w:t>
      </w:r>
      <w:r>
        <w:rPr>
          <w:rFonts w:asciiTheme="minorHAnsi" w:hAnsiTheme="minorHAnsi"/>
          <w:sz w:val="22"/>
          <w:szCs w:val="22"/>
        </w:rPr>
        <w:t>of the awards, “DAA is pleased to present the first-ever Arts Advocacy Awards. By recognizing the contributions of those individuals whose work and time support our arts community, we will demonstrate the vital impact of the arts statewide. We are fortunate to have so many talented and dedicated leaders of the arts statewide.”</w:t>
      </w:r>
      <w:r w:rsidRPr="00C519A1">
        <w:rPr>
          <w:rFonts w:asciiTheme="minorHAnsi" w:hAnsiTheme="minorHAnsi"/>
          <w:sz w:val="22"/>
          <w:szCs w:val="22"/>
        </w:rPr>
        <w:t> </w:t>
      </w:r>
    </w:p>
    <w:bookmarkEnd w:id="0"/>
    <w:bookmarkEnd w:id="1"/>
    <w:p w14:paraId="0D92C010" w14:textId="77777777" w:rsidR="00E34094" w:rsidRDefault="00E34094" w:rsidP="00F77331">
      <w:pPr>
        <w:rPr>
          <w:rFonts w:asciiTheme="minorHAnsi" w:hAnsiTheme="minorHAnsi"/>
          <w:sz w:val="22"/>
          <w:szCs w:val="22"/>
        </w:rPr>
      </w:pPr>
    </w:p>
    <w:p w14:paraId="283554B8" w14:textId="51CAC0E8" w:rsidR="00C223C1" w:rsidRPr="00437643" w:rsidRDefault="00437643" w:rsidP="00F77331">
      <w:pPr>
        <w:rPr>
          <w:rFonts w:ascii="Calibri" w:hAnsi="Calibri"/>
          <w:sz w:val="22"/>
          <w:szCs w:val="22"/>
        </w:rPr>
      </w:pPr>
      <w:r w:rsidRPr="00437643">
        <w:rPr>
          <w:rFonts w:ascii="Calibri" w:hAnsi="Calibri"/>
          <w:sz w:val="22"/>
          <w:szCs w:val="22"/>
        </w:rPr>
        <w:lastRenderedPageBreak/>
        <w:t xml:space="preserve">George Watson, dean of UD’s College of Arts and Sciences (CAS), and Troy Richards, interim associate dean of the arts in CAS, </w:t>
      </w:r>
      <w:r>
        <w:rPr>
          <w:rFonts w:ascii="Calibri" w:hAnsi="Calibri"/>
          <w:sz w:val="22"/>
          <w:szCs w:val="22"/>
        </w:rPr>
        <w:t>noted the importance of the arts and culture scene to higher education.</w:t>
      </w:r>
    </w:p>
    <w:p w14:paraId="304F8D24" w14:textId="77777777" w:rsidR="00437643" w:rsidRPr="00437643" w:rsidRDefault="00437643" w:rsidP="00F77331">
      <w:pPr>
        <w:rPr>
          <w:rFonts w:ascii="Calibri" w:hAnsi="Calibri"/>
          <w:sz w:val="22"/>
          <w:szCs w:val="22"/>
        </w:rPr>
      </w:pPr>
    </w:p>
    <w:p w14:paraId="7DDBFA5B" w14:textId="3898609B" w:rsidR="00437643" w:rsidRPr="00437643" w:rsidRDefault="00437643" w:rsidP="00F77331">
      <w:pPr>
        <w:rPr>
          <w:rFonts w:ascii="Calibri" w:hAnsi="Calibri"/>
          <w:sz w:val="22"/>
          <w:szCs w:val="22"/>
        </w:rPr>
      </w:pPr>
      <w:r w:rsidRPr="00437643">
        <w:rPr>
          <w:rFonts w:ascii="Calibri" w:hAnsi="Calibri"/>
          <w:sz w:val="22"/>
          <w:szCs w:val="22"/>
        </w:rPr>
        <w:t>“We are fortunate to partner with the DAA and Delaware Division of the Arts to recognize outstanding advocates for the arts in our state,” said Watson. “Bringing events like this to campus gives us the opportunity to generate a vital discourse on the contributions of the arts to our communities, and the mutual benefits we gain by working together.”</w:t>
      </w:r>
    </w:p>
    <w:p w14:paraId="48BEEF0D" w14:textId="77777777" w:rsidR="00437643" w:rsidRPr="00437643" w:rsidRDefault="00437643" w:rsidP="00F77331">
      <w:pPr>
        <w:rPr>
          <w:rFonts w:ascii="Calibri" w:hAnsi="Calibri"/>
          <w:sz w:val="22"/>
          <w:szCs w:val="22"/>
        </w:rPr>
      </w:pPr>
    </w:p>
    <w:p w14:paraId="5FE5B045" w14:textId="60D71DBF" w:rsidR="00437643" w:rsidRDefault="00437643" w:rsidP="00F77331">
      <w:pPr>
        <w:rPr>
          <w:rFonts w:ascii="Calibri" w:hAnsi="Calibri"/>
          <w:sz w:val="22"/>
          <w:szCs w:val="22"/>
        </w:rPr>
      </w:pPr>
      <w:r w:rsidRPr="00437643">
        <w:rPr>
          <w:rFonts w:ascii="Calibri" w:hAnsi="Calibri"/>
          <w:sz w:val="22"/>
          <w:szCs w:val="22"/>
        </w:rPr>
        <w:t>Added Richards, “The arts are a critically important avenue to help us engage students and audiences alike. We honor and support the artists, educators and leaders who represent the best of our arts community, and are grateful for the chance to illustrate for our students the power of art to connect communities.”</w:t>
      </w:r>
    </w:p>
    <w:p w14:paraId="3924249F" w14:textId="77777777" w:rsidR="00BD46BB" w:rsidRDefault="00BD46BB" w:rsidP="00F77331">
      <w:pPr>
        <w:rPr>
          <w:rFonts w:ascii="Calibri" w:hAnsi="Calibri"/>
          <w:sz w:val="22"/>
          <w:szCs w:val="22"/>
        </w:rPr>
      </w:pPr>
    </w:p>
    <w:p w14:paraId="3A9DCCB1" w14:textId="1562C802" w:rsidR="00BD46BB" w:rsidRPr="00437643" w:rsidRDefault="00BD46BB" w:rsidP="00F77331">
      <w:pPr>
        <w:rPr>
          <w:rFonts w:ascii="Calibri" w:hAnsi="Calibri"/>
          <w:sz w:val="22"/>
          <w:szCs w:val="22"/>
        </w:rPr>
      </w:pPr>
      <w:r>
        <w:rPr>
          <w:rFonts w:ascii="Calibri" w:hAnsi="Calibri"/>
          <w:sz w:val="22"/>
          <w:szCs w:val="22"/>
        </w:rPr>
        <w:t xml:space="preserve">The program will also include performances by artists representing New Castle, Kent and Sussex Counties: </w:t>
      </w:r>
      <w:r w:rsidR="00EC3499">
        <w:rPr>
          <w:rFonts w:ascii="Calibri" w:hAnsi="Calibri"/>
          <w:sz w:val="22"/>
          <w:szCs w:val="22"/>
        </w:rPr>
        <w:t xml:space="preserve">Vocal Point (a co-ed </w:t>
      </w:r>
      <w:r w:rsidR="00EC3499" w:rsidRPr="00EC3499">
        <w:rPr>
          <w:rFonts w:ascii="Calibri" w:hAnsi="Calibri"/>
          <w:i/>
          <w:sz w:val="22"/>
          <w:szCs w:val="22"/>
        </w:rPr>
        <w:t xml:space="preserve">a </w:t>
      </w:r>
      <w:proofErr w:type="spellStart"/>
      <w:r w:rsidR="00EC3499" w:rsidRPr="00EC3499">
        <w:rPr>
          <w:rFonts w:ascii="Calibri" w:hAnsi="Calibri"/>
          <w:i/>
          <w:sz w:val="22"/>
          <w:szCs w:val="22"/>
        </w:rPr>
        <w:t>capella</w:t>
      </w:r>
      <w:proofErr w:type="spellEnd"/>
      <w:r w:rsidR="00EC3499">
        <w:rPr>
          <w:rFonts w:ascii="Calibri" w:hAnsi="Calibri"/>
          <w:sz w:val="22"/>
          <w:szCs w:val="22"/>
        </w:rPr>
        <w:t xml:space="preserve"> group at the University of Delaware); </w:t>
      </w:r>
      <w:proofErr w:type="spellStart"/>
      <w:r w:rsidR="00EC3499">
        <w:rPr>
          <w:rFonts w:ascii="Calibri" w:hAnsi="Calibri"/>
          <w:sz w:val="22"/>
          <w:szCs w:val="22"/>
        </w:rPr>
        <w:t>Sankofa</w:t>
      </w:r>
      <w:proofErr w:type="spellEnd"/>
      <w:r w:rsidR="00EC3499">
        <w:rPr>
          <w:rFonts w:ascii="Calibri" w:hAnsi="Calibri"/>
          <w:sz w:val="22"/>
          <w:szCs w:val="22"/>
        </w:rPr>
        <w:t xml:space="preserve"> African Dance Company (comprised of students from Inner City Dover and Central Delaware); and Anne Colwell and James Keegan (literary/theatre artists from Milton, DE who are also faculty members in UD’s Associate in Arts Program in Georgetown).</w:t>
      </w:r>
    </w:p>
    <w:p w14:paraId="379D11D0" w14:textId="77777777" w:rsidR="00437643" w:rsidRDefault="00437643" w:rsidP="00F77331">
      <w:pPr>
        <w:rPr>
          <w:rFonts w:asciiTheme="minorHAnsi" w:hAnsiTheme="minorHAnsi"/>
          <w:sz w:val="22"/>
          <w:szCs w:val="22"/>
        </w:rPr>
      </w:pPr>
    </w:p>
    <w:p w14:paraId="1B7F62FB" w14:textId="33B66882" w:rsidR="00E34094" w:rsidRPr="00C519A1" w:rsidRDefault="006F4BF3" w:rsidP="00F77331">
      <w:pPr>
        <w:rPr>
          <w:rFonts w:asciiTheme="minorHAnsi" w:hAnsiTheme="minorHAnsi"/>
          <w:sz w:val="22"/>
          <w:szCs w:val="22"/>
        </w:rPr>
      </w:pPr>
      <w:r>
        <w:rPr>
          <w:rFonts w:asciiTheme="minorHAnsi" w:hAnsiTheme="minorHAnsi"/>
          <w:sz w:val="22"/>
          <w:szCs w:val="22"/>
        </w:rPr>
        <w:t xml:space="preserve">Tickets can be reserved at </w:t>
      </w:r>
      <w:r w:rsidR="00403086" w:rsidRPr="00583750">
        <w:rPr>
          <w:rFonts w:asciiTheme="minorHAnsi" w:hAnsiTheme="minorHAnsi"/>
          <w:sz w:val="22"/>
          <w:szCs w:val="22"/>
        </w:rPr>
        <w:t>http://deartsadvocacyawards.eventbrite.com</w:t>
      </w:r>
      <w:r w:rsidR="00583750">
        <w:rPr>
          <w:rFonts w:asciiTheme="minorHAnsi" w:hAnsiTheme="minorHAnsi"/>
          <w:sz w:val="22"/>
          <w:szCs w:val="22"/>
        </w:rPr>
        <w:t xml:space="preserve">.  </w:t>
      </w:r>
      <w:r>
        <w:rPr>
          <w:rFonts w:asciiTheme="minorHAnsi" w:hAnsiTheme="minorHAnsi"/>
          <w:sz w:val="22"/>
          <w:szCs w:val="22"/>
        </w:rPr>
        <w:t>More</w:t>
      </w:r>
      <w:r w:rsidR="00403086">
        <w:rPr>
          <w:rFonts w:asciiTheme="minorHAnsi" w:hAnsiTheme="minorHAnsi"/>
          <w:sz w:val="22"/>
          <w:szCs w:val="22"/>
        </w:rPr>
        <w:t xml:space="preserve"> </w:t>
      </w:r>
      <w:r w:rsidR="001C2CC6">
        <w:rPr>
          <w:rFonts w:asciiTheme="minorHAnsi" w:hAnsiTheme="minorHAnsi"/>
          <w:sz w:val="22"/>
          <w:szCs w:val="22"/>
        </w:rPr>
        <w:t>event details</w:t>
      </w:r>
      <w:r w:rsidR="00405463">
        <w:rPr>
          <w:rFonts w:asciiTheme="minorHAnsi" w:hAnsiTheme="minorHAnsi"/>
          <w:sz w:val="22"/>
          <w:szCs w:val="22"/>
        </w:rPr>
        <w:t xml:space="preserve"> </w:t>
      </w:r>
      <w:r w:rsidR="002020D3">
        <w:rPr>
          <w:rFonts w:asciiTheme="minorHAnsi" w:hAnsiTheme="minorHAnsi"/>
          <w:sz w:val="22"/>
          <w:szCs w:val="22"/>
        </w:rPr>
        <w:t>may be found</w:t>
      </w:r>
      <w:r w:rsidR="00405463">
        <w:rPr>
          <w:rFonts w:asciiTheme="minorHAnsi" w:hAnsiTheme="minorHAnsi"/>
          <w:sz w:val="22"/>
          <w:szCs w:val="22"/>
        </w:rPr>
        <w:t xml:space="preserve"> on the </w:t>
      </w:r>
      <w:hyperlink r:id="rId10" w:history="1">
        <w:r w:rsidR="00405463" w:rsidRPr="00F91667">
          <w:rPr>
            <w:rStyle w:val="Hyperlink"/>
            <w:rFonts w:asciiTheme="minorHAnsi" w:hAnsiTheme="minorHAnsi"/>
            <w:sz w:val="22"/>
            <w:szCs w:val="22"/>
            <w:u w:val="none"/>
          </w:rPr>
          <w:t>DAA website</w:t>
        </w:r>
      </w:hyperlink>
      <w:r w:rsidRPr="00403086">
        <w:rPr>
          <w:rStyle w:val="Hyperlink"/>
          <w:rFonts w:asciiTheme="minorHAnsi" w:hAnsiTheme="minorHAnsi"/>
          <w:sz w:val="22"/>
          <w:szCs w:val="22"/>
          <w:u w:val="none"/>
        </w:rPr>
        <w:t>.</w:t>
      </w:r>
    </w:p>
    <w:p w14:paraId="08012CE2" w14:textId="77777777" w:rsidR="00045490" w:rsidRDefault="00045490" w:rsidP="0085602E">
      <w:pPr>
        <w:rPr>
          <w:rFonts w:asciiTheme="minorHAnsi" w:hAnsiTheme="minorHAnsi"/>
          <w:sz w:val="22"/>
          <w:szCs w:val="22"/>
        </w:rPr>
      </w:pPr>
    </w:p>
    <w:p w14:paraId="4CDD855C" w14:textId="4DAD2E8D" w:rsidR="008C20E0" w:rsidRDefault="001C7157" w:rsidP="0085602E">
      <w:pPr>
        <w:rPr>
          <w:rFonts w:asciiTheme="minorHAnsi" w:hAnsiTheme="minorHAnsi"/>
          <w:sz w:val="22"/>
          <w:szCs w:val="22"/>
        </w:rPr>
      </w:pPr>
      <w:r w:rsidRPr="003D04C2">
        <w:rPr>
          <w:rFonts w:asciiTheme="minorHAnsi" w:hAnsiTheme="minorHAnsi"/>
          <w:sz w:val="22"/>
          <w:szCs w:val="22"/>
        </w:rPr>
        <w:t>The Delaware Arts Alliance is the unifying voice for the arts and arts education throughout the state, advocating for the central role of the arts in advancing dynamic communities and a creative citizenry.  DAA firmly believe</w:t>
      </w:r>
      <w:r w:rsidR="00EC3499">
        <w:rPr>
          <w:rFonts w:asciiTheme="minorHAnsi" w:hAnsiTheme="minorHAnsi"/>
          <w:sz w:val="22"/>
          <w:szCs w:val="22"/>
        </w:rPr>
        <w:t>s</w:t>
      </w:r>
      <w:r w:rsidRPr="003D04C2">
        <w:rPr>
          <w:rFonts w:asciiTheme="minorHAnsi" w:hAnsiTheme="minorHAnsi"/>
          <w:sz w:val="22"/>
          <w:szCs w:val="22"/>
        </w:rPr>
        <w:t xml:space="preserve"> that a strong creative culture enhances education, the economy, and civic life.  Since </w:t>
      </w:r>
      <w:proofErr w:type="gramStart"/>
      <w:r w:rsidRPr="003D04C2">
        <w:rPr>
          <w:rFonts w:asciiTheme="minorHAnsi" w:hAnsiTheme="minorHAnsi"/>
          <w:sz w:val="22"/>
          <w:szCs w:val="22"/>
        </w:rPr>
        <w:t>its</w:t>
      </w:r>
      <w:proofErr w:type="gramEnd"/>
      <w:r w:rsidRPr="003D04C2">
        <w:rPr>
          <w:rFonts w:asciiTheme="minorHAnsi" w:hAnsiTheme="minorHAnsi"/>
          <w:sz w:val="22"/>
          <w:szCs w:val="22"/>
        </w:rPr>
        <w:t xml:space="preserve"> founding in 2009, the Alliance has made presentations to the Joint Finance Committee of the Delaware legislature, hosted speaking events, and organized advocacy programs throughout the state</w:t>
      </w:r>
      <w:r w:rsidR="00E33645" w:rsidRPr="003D04C2">
        <w:rPr>
          <w:rFonts w:asciiTheme="minorHAnsi" w:hAnsiTheme="minorHAnsi"/>
          <w:sz w:val="22"/>
          <w:szCs w:val="22"/>
        </w:rPr>
        <w:t>.</w:t>
      </w:r>
      <w:r w:rsidRPr="003D04C2">
        <w:rPr>
          <w:rFonts w:asciiTheme="minorHAnsi" w:hAnsiTheme="minorHAnsi"/>
          <w:sz w:val="22"/>
          <w:szCs w:val="22"/>
        </w:rPr>
        <w:t xml:space="preserve"> For</w:t>
      </w:r>
      <w:r w:rsidR="00E33645" w:rsidRPr="003D04C2">
        <w:rPr>
          <w:rFonts w:asciiTheme="minorHAnsi" w:hAnsiTheme="minorHAnsi"/>
          <w:sz w:val="22"/>
          <w:szCs w:val="22"/>
        </w:rPr>
        <w:t xml:space="preserve"> more information, please visit </w:t>
      </w:r>
      <w:r w:rsidRPr="003D04C2">
        <w:rPr>
          <w:rFonts w:asciiTheme="minorHAnsi" w:hAnsiTheme="minorHAnsi"/>
          <w:sz w:val="22"/>
          <w:szCs w:val="22"/>
        </w:rPr>
        <w:t>www.delawareartsalliance.org.</w:t>
      </w:r>
      <w:r w:rsidRPr="003D04C2">
        <w:rPr>
          <w:rFonts w:asciiTheme="minorHAnsi" w:hAnsiTheme="minorHAnsi"/>
          <w:sz w:val="22"/>
          <w:szCs w:val="22"/>
        </w:rPr>
        <w:tab/>
      </w:r>
    </w:p>
    <w:p w14:paraId="09AD75FF" w14:textId="77777777" w:rsidR="004C02AB" w:rsidRPr="003D04C2" w:rsidRDefault="004C02AB" w:rsidP="0085602E">
      <w:pPr>
        <w:rPr>
          <w:rFonts w:asciiTheme="minorHAnsi" w:hAnsiTheme="minorHAnsi"/>
          <w:sz w:val="22"/>
          <w:szCs w:val="22"/>
        </w:rPr>
      </w:pPr>
    </w:p>
    <w:p w14:paraId="69520677" w14:textId="77777777" w:rsidR="006F1AB9" w:rsidRPr="00BF7536" w:rsidRDefault="008C20E0" w:rsidP="008C20E0">
      <w:pPr>
        <w:jc w:val="center"/>
      </w:pPr>
      <w:r>
        <w:t>###</w:t>
      </w:r>
    </w:p>
    <w:sectPr w:rsidR="006F1AB9" w:rsidRPr="00BF7536" w:rsidSect="00A6372A">
      <w:headerReference w:type="default" r:id="rId11"/>
      <w:footerReference w:type="first" r:id="rId12"/>
      <w:pgSz w:w="12240" w:h="15840"/>
      <w:pgMar w:top="504" w:right="1152" w:bottom="504"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96B5A" w14:textId="77777777" w:rsidR="00EE2310" w:rsidRDefault="00EE2310" w:rsidP="006259E4">
      <w:r>
        <w:separator/>
      </w:r>
    </w:p>
  </w:endnote>
  <w:endnote w:type="continuationSeparator" w:id="0">
    <w:p w14:paraId="63F935DB" w14:textId="77777777" w:rsidR="00EE2310" w:rsidRDefault="00EE2310" w:rsidP="006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40B3" w14:textId="0B509DF4" w:rsidR="002E5FC2" w:rsidRPr="00F8068A" w:rsidRDefault="002E5FC2" w:rsidP="00F8068A">
    <w:pPr>
      <w:pStyle w:val="Footer"/>
      <w:rPr>
        <w:rFonts w:asciiTheme="minorHAnsi" w:hAnsiTheme="minorHAnsi"/>
      </w:rPr>
    </w:pPr>
    <w:r w:rsidRPr="00F8068A">
      <w:rPr>
        <w:rFonts w:asciiTheme="minorHAnsi" w:hAnsiTheme="minorHAnsi" w:cs="Cambria"/>
        <w:sz w:val="20"/>
        <w:szCs w:val="20"/>
      </w:rPr>
      <w:t>100 W. 10</w:t>
    </w:r>
    <w:r w:rsidRPr="00F8068A">
      <w:rPr>
        <w:rFonts w:asciiTheme="minorHAnsi" w:hAnsiTheme="minorHAnsi" w:cs="Cambria"/>
        <w:sz w:val="20"/>
        <w:szCs w:val="20"/>
        <w:vertAlign w:val="superscript"/>
      </w:rPr>
      <w:t>th</w:t>
    </w:r>
    <w:r w:rsidRPr="00F8068A">
      <w:rPr>
        <w:rFonts w:asciiTheme="minorHAnsi" w:hAnsiTheme="minorHAnsi" w:cs="Cambria"/>
        <w:sz w:val="20"/>
        <w:szCs w:val="20"/>
      </w:rPr>
      <w:t xml:space="preserve"> Street, Suite 4, Wilmington, DE 19801</w:t>
    </w:r>
    <w:r w:rsidRPr="00F8068A">
      <w:rPr>
        <w:rFonts w:asciiTheme="minorHAnsi" w:hAnsiTheme="minorHAnsi"/>
      </w:rPr>
      <w:t xml:space="preserve">    </w:t>
    </w:r>
    <w:r w:rsidRPr="00F8068A">
      <w:rPr>
        <w:rFonts w:asciiTheme="minorHAnsi" w:hAnsiTheme="minorHAnsi"/>
        <w:sz w:val="20"/>
        <w:szCs w:val="20"/>
      </w:rPr>
      <w:t xml:space="preserve">(302) </w:t>
    </w:r>
    <w:r>
      <w:rPr>
        <w:rFonts w:asciiTheme="minorHAnsi" w:hAnsiTheme="minorHAnsi"/>
        <w:sz w:val="20"/>
        <w:szCs w:val="20"/>
      </w:rPr>
      <w:t>468-4840</w:t>
    </w:r>
    <w:r w:rsidRPr="00F8068A">
      <w:rPr>
        <w:rFonts w:asciiTheme="minorHAnsi" w:hAnsiTheme="minorHAnsi"/>
        <w:sz w:val="20"/>
        <w:szCs w:val="20"/>
      </w:rPr>
      <w:t xml:space="preserve">    www.delawareartsalliance.org</w:t>
    </w:r>
  </w:p>
  <w:p w14:paraId="0670310F" w14:textId="362CB2A5" w:rsidR="002E5FC2" w:rsidRPr="00F8068A" w:rsidRDefault="002E5FC2" w:rsidP="00F806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2A62E" w14:textId="77777777" w:rsidR="00EE2310" w:rsidRDefault="00EE2310" w:rsidP="006259E4">
      <w:r>
        <w:separator/>
      </w:r>
    </w:p>
  </w:footnote>
  <w:footnote w:type="continuationSeparator" w:id="0">
    <w:p w14:paraId="31CF2057" w14:textId="77777777" w:rsidR="00EE2310" w:rsidRDefault="00EE2310" w:rsidP="00625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F4B0" w14:textId="6C36B06A" w:rsidR="002E5FC2" w:rsidRPr="006259E4" w:rsidRDefault="002E5FC2">
    <w:pPr>
      <w:pStyle w:val="Header"/>
      <w:rPr>
        <w:rFonts w:asciiTheme="minorHAnsi" w:hAnsiTheme="minorHAnsi"/>
        <w:i/>
        <w:sz w:val="20"/>
        <w:szCs w:val="20"/>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1330"/>
    <w:multiLevelType w:val="hybridMultilevel"/>
    <w:tmpl w:val="B8E0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A8"/>
    <w:rsid w:val="00045490"/>
    <w:rsid w:val="000C0F3E"/>
    <w:rsid w:val="000C72E4"/>
    <w:rsid w:val="00121B8E"/>
    <w:rsid w:val="0012272E"/>
    <w:rsid w:val="001233D0"/>
    <w:rsid w:val="00154E91"/>
    <w:rsid w:val="001709A8"/>
    <w:rsid w:val="00177D12"/>
    <w:rsid w:val="001A5E87"/>
    <w:rsid w:val="001C2CC6"/>
    <w:rsid w:val="001C7157"/>
    <w:rsid w:val="001E64E4"/>
    <w:rsid w:val="001F1559"/>
    <w:rsid w:val="00200078"/>
    <w:rsid w:val="002020D3"/>
    <w:rsid w:val="00260532"/>
    <w:rsid w:val="00293AC1"/>
    <w:rsid w:val="002E5FC2"/>
    <w:rsid w:val="0031080E"/>
    <w:rsid w:val="00315FAA"/>
    <w:rsid w:val="003335EC"/>
    <w:rsid w:val="0033437F"/>
    <w:rsid w:val="00365BB8"/>
    <w:rsid w:val="003D04C2"/>
    <w:rsid w:val="00403086"/>
    <w:rsid w:val="00405463"/>
    <w:rsid w:val="00421295"/>
    <w:rsid w:val="00437643"/>
    <w:rsid w:val="004446DE"/>
    <w:rsid w:val="00450B88"/>
    <w:rsid w:val="004548F1"/>
    <w:rsid w:val="0046286A"/>
    <w:rsid w:val="00473B2D"/>
    <w:rsid w:val="004B244A"/>
    <w:rsid w:val="004B4B6E"/>
    <w:rsid w:val="004C02AB"/>
    <w:rsid w:val="004D71BB"/>
    <w:rsid w:val="004F7329"/>
    <w:rsid w:val="005077D3"/>
    <w:rsid w:val="00514E84"/>
    <w:rsid w:val="00532A9C"/>
    <w:rsid w:val="00533EE0"/>
    <w:rsid w:val="00540EAC"/>
    <w:rsid w:val="00551D52"/>
    <w:rsid w:val="00557E6B"/>
    <w:rsid w:val="00564D81"/>
    <w:rsid w:val="00583750"/>
    <w:rsid w:val="006259E4"/>
    <w:rsid w:val="00647386"/>
    <w:rsid w:val="006B6F09"/>
    <w:rsid w:val="006F1AB9"/>
    <w:rsid w:val="006F4BF3"/>
    <w:rsid w:val="00706063"/>
    <w:rsid w:val="007936B0"/>
    <w:rsid w:val="007E5B2E"/>
    <w:rsid w:val="007E5EC0"/>
    <w:rsid w:val="00803F18"/>
    <w:rsid w:val="0085602E"/>
    <w:rsid w:val="00861532"/>
    <w:rsid w:val="008730AE"/>
    <w:rsid w:val="00891D91"/>
    <w:rsid w:val="00897CE3"/>
    <w:rsid w:val="008C20E0"/>
    <w:rsid w:val="008D5AE4"/>
    <w:rsid w:val="008E18FC"/>
    <w:rsid w:val="008E1C66"/>
    <w:rsid w:val="00957C83"/>
    <w:rsid w:val="0096581B"/>
    <w:rsid w:val="009A1FEE"/>
    <w:rsid w:val="009B1DAE"/>
    <w:rsid w:val="009C000A"/>
    <w:rsid w:val="009D66FF"/>
    <w:rsid w:val="009E006F"/>
    <w:rsid w:val="00A15C63"/>
    <w:rsid w:val="00A305CA"/>
    <w:rsid w:val="00A36FA3"/>
    <w:rsid w:val="00A63624"/>
    <w:rsid w:val="00A6372A"/>
    <w:rsid w:val="00A96736"/>
    <w:rsid w:val="00AC658F"/>
    <w:rsid w:val="00AD279D"/>
    <w:rsid w:val="00AD3753"/>
    <w:rsid w:val="00AD7516"/>
    <w:rsid w:val="00B032DB"/>
    <w:rsid w:val="00B3521E"/>
    <w:rsid w:val="00BA1634"/>
    <w:rsid w:val="00BD17B4"/>
    <w:rsid w:val="00BD46BB"/>
    <w:rsid w:val="00BF7536"/>
    <w:rsid w:val="00C223C1"/>
    <w:rsid w:val="00C415DE"/>
    <w:rsid w:val="00C45F6E"/>
    <w:rsid w:val="00C519A1"/>
    <w:rsid w:val="00C7438C"/>
    <w:rsid w:val="00C82CF6"/>
    <w:rsid w:val="00CB1D5F"/>
    <w:rsid w:val="00CB4FCB"/>
    <w:rsid w:val="00CB5965"/>
    <w:rsid w:val="00D320F5"/>
    <w:rsid w:val="00D96935"/>
    <w:rsid w:val="00DC0EC6"/>
    <w:rsid w:val="00DD48C7"/>
    <w:rsid w:val="00E20191"/>
    <w:rsid w:val="00E33645"/>
    <w:rsid w:val="00E34094"/>
    <w:rsid w:val="00E40588"/>
    <w:rsid w:val="00E53267"/>
    <w:rsid w:val="00E62916"/>
    <w:rsid w:val="00E6630C"/>
    <w:rsid w:val="00E77DEC"/>
    <w:rsid w:val="00E85B3B"/>
    <w:rsid w:val="00EA6CA0"/>
    <w:rsid w:val="00EB339F"/>
    <w:rsid w:val="00EC3499"/>
    <w:rsid w:val="00EE2310"/>
    <w:rsid w:val="00F70AD9"/>
    <w:rsid w:val="00F77331"/>
    <w:rsid w:val="00F7743B"/>
    <w:rsid w:val="00F8068A"/>
    <w:rsid w:val="00F91667"/>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 w:type="character" w:styleId="FollowedHyperlink">
    <w:name w:val="FollowedHyperlink"/>
    <w:basedOn w:val="DefaultParagraphFont"/>
    <w:uiPriority w:val="99"/>
    <w:semiHidden/>
    <w:unhideWhenUsed/>
    <w:rsid w:val="00045490"/>
    <w:rPr>
      <w:color w:val="800080" w:themeColor="followedHyperlink"/>
      <w:u w:val="single"/>
    </w:rPr>
  </w:style>
  <w:style w:type="paragraph" w:styleId="ListParagraph">
    <w:name w:val="List Paragraph"/>
    <w:basedOn w:val="Normal"/>
    <w:uiPriority w:val="34"/>
    <w:qFormat/>
    <w:rsid w:val="00A63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9A8"/>
    <w:rPr>
      <w:rFonts w:ascii="Tahoma" w:hAnsi="Tahoma" w:cs="Tahoma"/>
      <w:sz w:val="16"/>
      <w:szCs w:val="16"/>
    </w:rPr>
  </w:style>
  <w:style w:type="character" w:customStyle="1" w:styleId="BalloonTextChar">
    <w:name w:val="Balloon Text Char"/>
    <w:basedOn w:val="DefaultParagraphFont"/>
    <w:link w:val="BalloonText"/>
    <w:uiPriority w:val="99"/>
    <w:semiHidden/>
    <w:rsid w:val="0017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FCB"/>
    <w:rPr>
      <w:sz w:val="16"/>
      <w:szCs w:val="16"/>
    </w:rPr>
  </w:style>
  <w:style w:type="paragraph" w:styleId="CommentText">
    <w:name w:val="annotation text"/>
    <w:basedOn w:val="Normal"/>
    <w:link w:val="CommentTextChar"/>
    <w:uiPriority w:val="99"/>
    <w:semiHidden/>
    <w:unhideWhenUsed/>
    <w:rsid w:val="00CB4FCB"/>
    <w:rPr>
      <w:sz w:val="20"/>
      <w:szCs w:val="20"/>
    </w:rPr>
  </w:style>
  <w:style w:type="character" w:customStyle="1" w:styleId="CommentTextChar">
    <w:name w:val="Comment Text Char"/>
    <w:basedOn w:val="DefaultParagraphFont"/>
    <w:link w:val="CommentText"/>
    <w:uiPriority w:val="99"/>
    <w:semiHidden/>
    <w:rsid w:val="00CB4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4FCB"/>
    <w:rPr>
      <w:b/>
      <w:bCs/>
    </w:rPr>
  </w:style>
  <w:style w:type="character" w:customStyle="1" w:styleId="CommentSubjectChar">
    <w:name w:val="Comment Subject Char"/>
    <w:basedOn w:val="CommentTextChar"/>
    <w:link w:val="CommentSubject"/>
    <w:uiPriority w:val="99"/>
    <w:semiHidden/>
    <w:rsid w:val="00CB4F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9E4"/>
    <w:pPr>
      <w:tabs>
        <w:tab w:val="center" w:pos="4320"/>
        <w:tab w:val="right" w:pos="8640"/>
      </w:tabs>
    </w:pPr>
  </w:style>
  <w:style w:type="character" w:customStyle="1" w:styleId="HeaderChar">
    <w:name w:val="Header Char"/>
    <w:basedOn w:val="DefaultParagraphFont"/>
    <w:link w:val="Header"/>
    <w:uiPriority w:val="99"/>
    <w:rsid w:val="0062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9E4"/>
    <w:pPr>
      <w:tabs>
        <w:tab w:val="center" w:pos="4320"/>
        <w:tab w:val="right" w:pos="8640"/>
      </w:tabs>
    </w:pPr>
  </w:style>
  <w:style w:type="character" w:customStyle="1" w:styleId="FooterChar">
    <w:name w:val="Footer Char"/>
    <w:basedOn w:val="DefaultParagraphFont"/>
    <w:link w:val="Footer"/>
    <w:uiPriority w:val="99"/>
    <w:rsid w:val="006259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259E4"/>
  </w:style>
  <w:style w:type="paragraph" w:styleId="NormalWeb">
    <w:name w:val="Normal (Web)"/>
    <w:basedOn w:val="Normal"/>
    <w:uiPriority w:val="99"/>
    <w:semiHidden/>
    <w:unhideWhenUsed/>
    <w:rsid w:val="00200078"/>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00078"/>
    <w:rPr>
      <w:color w:val="0000FF"/>
      <w:u w:val="single"/>
    </w:rPr>
  </w:style>
  <w:style w:type="character" w:styleId="FollowedHyperlink">
    <w:name w:val="FollowedHyperlink"/>
    <w:basedOn w:val="DefaultParagraphFont"/>
    <w:uiPriority w:val="99"/>
    <w:semiHidden/>
    <w:unhideWhenUsed/>
    <w:rsid w:val="00045490"/>
    <w:rPr>
      <w:color w:val="800080" w:themeColor="followedHyperlink"/>
      <w:u w:val="single"/>
    </w:rPr>
  </w:style>
  <w:style w:type="paragraph" w:styleId="ListParagraph">
    <w:name w:val="List Paragraph"/>
    <w:basedOn w:val="Normal"/>
    <w:uiPriority w:val="34"/>
    <w:qFormat/>
    <w:rsid w:val="00A6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6698">
      <w:bodyDiv w:val="1"/>
      <w:marLeft w:val="0"/>
      <w:marRight w:val="0"/>
      <w:marTop w:val="0"/>
      <w:marBottom w:val="0"/>
      <w:divBdr>
        <w:top w:val="none" w:sz="0" w:space="0" w:color="auto"/>
        <w:left w:val="none" w:sz="0" w:space="0" w:color="auto"/>
        <w:bottom w:val="none" w:sz="0" w:space="0" w:color="auto"/>
        <w:right w:val="none" w:sz="0" w:space="0" w:color="auto"/>
      </w:divBdr>
    </w:div>
    <w:div w:id="929892816">
      <w:bodyDiv w:val="1"/>
      <w:marLeft w:val="0"/>
      <w:marRight w:val="0"/>
      <w:marTop w:val="0"/>
      <w:marBottom w:val="0"/>
      <w:divBdr>
        <w:top w:val="none" w:sz="0" w:space="0" w:color="auto"/>
        <w:left w:val="none" w:sz="0" w:space="0" w:color="auto"/>
        <w:bottom w:val="none" w:sz="0" w:space="0" w:color="auto"/>
        <w:right w:val="none" w:sz="0" w:space="0" w:color="auto"/>
      </w:divBdr>
    </w:div>
    <w:div w:id="978261910">
      <w:bodyDiv w:val="1"/>
      <w:marLeft w:val="0"/>
      <w:marRight w:val="0"/>
      <w:marTop w:val="0"/>
      <w:marBottom w:val="0"/>
      <w:divBdr>
        <w:top w:val="none" w:sz="0" w:space="0" w:color="auto"/>
        <w:left w:val="none" w:sz="0" w:space="0" w:color="auto"/>
        <w:bottom w:val="none" w:sz="0" w:space="0" w:color="auto"/>
        <w:right w:val="none" w:sz="0" w:space="0" w:color="auto"/>
      </w:divBdr>
      <w:divsChild>
        <w:div w:id="867253579">
          <w:marLeft w:val="0"/>
          <w:marRight w:val="0"/>
          <w:marTop w:val="0"/>
          <w:marBottom w:val="0"/>
          <w:divBdr>
            <w:top w:val="none" w:sz="0" w:space="0" w:color="auto"/>
            <w:left w:val="none" w:sz="0" w:space="0" w:color="auto"/>
            <w:bottom w:val="none" w:sz="0" w:space="0" w:color="auto"/>
            <w:right w:val="none" w:sz="0" w:space="0" w:color="auto"/>
          </w:divBdr>
        </w:div>
        <w:div w:id="2013410583">
          <w:marLeft w:val="0"/>
          <w:marRight w:val="0"/>
          <w:marTop w:val="0"/>
          <w:marBottom w:val="0"/>
          <w:divBdr>
            <w:top w:val="none" w:sz="0" w:space="0" w:color="auto"/>
            <w:left w:val="none" w:sz="0" w:space="0" w:color="auto"/>
            <w:bottom w:val="none" w:sz="0" w:space="0" w:color="auto"/>
            <w:right w:val="none" w:sz="0" w:space="0" w:color="auto"/>
          </w:divBdr>
        </w:div>
        <w:div w:id="957489619">
          <w:marLeft w:val="0"/>
          <w:marRight w:val="0"/>
          <w:marTop w:val="0"/>
          <w:marBottom w:val="0"/>
          <w:divBdr>
            <w:top w:val="none" w:sz="0" w:space="0" w:color="auto"/>
            <w:left w:val="none" w:sz="0" w:space="0" w:color="auto"/>
            <w:bottom w:val="none" w:sz="0" w:space="0" w:color="auto"/>
            <w:right w:val="none" w:sz="0" w:space="0" w:color="auto"/>
          </w:divBdr>
        </w:div>
      </w:divsChild>
    </w:div>
    <w:div w:id="1415392493">
      <w:bodyDiv w:val="1"/>
      <w:marLeft w:val="0"/>
      <w:marRight w:val="0"/>
      <w:marTop w:val="0"/>
      <w:marBottom w:val="0"/>
      <w:divBdr>
        <w:top w:val="none" w:sz="0" w:space="0" w:color="auto"/>
        <w:left w:val="none" w:sz="0" w:space="0" w:color="auto"/>
        <w:bottom w:val="none" w:sz="0" w:space="0" w:color="auto"/>
        <w:right w:val="none" w:sz="0" w:space="0" w:color="auto"/>
      </w:divBdr>
    </w:div>
    <w:div w:id="1603756163">
      <w:bodyDiv w:val="1"/>
      <w:marLeft w:val="0"/>
      <w:marRight w:val="0"/>
      <w:marTop w:val="0"/>
      <w:marBottom w:val="0"/>
      <w:divBdr>
        <w:top w:val="none" w:sz="0" w:space="0" w:color="auto"/>
        <w:left w:val="none" w:sz="0" w:space="0" w:color="auto"/>
        <w:bottom w:val="none" w:sz="0" w:space="0" w:color="auto"/>
        <w:right w:val="none" w:sz="0" w:space="0" w:color="auto"/>
      </w:divBdr>
      <w:divsChild>
        <w:div w:id="353658803">
          <w:marLeft w:val="0"/>
          <w:marRight w:val="0"/>
          <w:marTop w:val="0"/>
          <w:marBottom w:val="0"/>
          <w:divBdr>
            <w:top w:val="none" w:sz="0" w:space="0" w:color="auto"/>
            <w:left w:val="none" w:sz="0" w:space="0" w:color="auto"/>
            <w:bottom w:val="none" w:sz="0" w:space="0" w:color="auto"/>
            <w:right w:val="none" w:sz="0" w:space="0" w:color="auto"/>
          </w:divBdr>
        </w:div>
        <w:div w:id="1457024848">
          <w:marLeft w:val="0"/>
          <w:marRight w:val="0"/>
          <w:marTop w:val="0"/>
          <w:marBottom w:val="0"/>
          <w:divBdr>
            <w:top w:val="none" w:sz="0" w:space="0" w:color="auto"/>
            <w:left w:val="none" w:sz="0" w:space="0" w:color="auto"/>
            <w:bottom w:val="none" w:sz="0" w:space="0" w:color="auto"/>
            <w:right w:val="none" w:sz="0" w:space="0" w:color="auto"/>
          </w:divBdr>
        </w:div>
        <w:div w:id="211682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delawareartsalliance.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762B-1E8C-AE47-8D2C-2AC94F6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Giordano</dc:creator>
  <cp:lastModifiedBy>Peter Calder</cp:lastModifiedBy>
  <cp:revision>4</cp:revision>
  <cp:lastPrinted>2016-09-09T14:13:00Z</cp:lastPrinted>
  <dcterms:created xsi:type="dcterms:W3CDTF">2016-09-13T20:16:00Z</dcterms:created>
  <dcterms:modified xsi:type="dcterms:W3CDTF">2016-09-28T15:17:00Z</dcterms:modified>
</cp:coreProperties>
</file>